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</w:r>
      <w:r>
        <w:rPr>
          <w:rFonts w:asciiTheme="minorHAnsi" w:hAnsiTheme="minorHAnsi"/>
          <w:b/>
          <w:i/>
        </w:rPr>
      </w:r>
    </w:p>
    <w:p>
      <w:pPr>
        <w:pBdr/>
        <w:spacing/>
        <w:ind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 xml:space="preserve">Teknik Şartname</w:t>
      </w:r>
      <w:r>
        <w:rPr>
          <w:rFonts w:asciiTheme="minorHAnsi" w:hAnsiTheme="minorHAnsi"/>
          <w:b/>
          <w:i/>
        </w:rPr>
        <w:t xml:space="preserve">nin</w:t>
      </w:r>
      <w:r>
        <w:rPr>
          <w:rFonts w:asciiTheme="minorHAnsi" w:hAnsiTheme="minorHAnsi"/>
          <w:b/>
          <w:i/>
        </w:rPr>
        <w:t xml:space="preserve"> Doldurulması ile İlgili Bilgiler</w:t>
      </w:r>
      <w:r>
        <w:rPr>
          <w:rFonts w:asciiTheme="minorHAnsi" w:hAnsiTheme="minorHAnsi"/>
          <w:b/>
          <w:i/>
        </w:rPr>
        <w:t xml:space="preserve"> (Bu bölümde ve belgede soruların altında yer alan açıklamalar belge doldurulduktan sonra silinecektir)</w:t>
      </w:r>
      <w:r>
        <w:rPr>
          <w:rFonts w:asciiTheme="minorHAnsi" w:hAnsiTheme="minorHAnsi"/>
          <w:b/>
          <w:i/>
        </w:rPr>
      </w:r>
    </w:p>
    <w:p>
      <w:pPr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p>
      <w:pPr>
        <w:widowControl w:val="true"/>
        <w:pBdr/>
        <w:spacing w:line="240" w:lineRule="auto"/>
        <w:ind/>
        <w:rPr>
          <w:rFonts w:cs="Times New Roman" w:asciiTheme="minorHAnsi" w:hAnsiTheme="minorHAnsi" w:eastAsiaTheme="minorHAnsi"/>
          <w:i/>
          <w:color w:val="808080" w:themeColor="background1" w:themeShade="80"/>
        </w:rPr>
      </w:pPr>
      <w:r>
        <w:rPr>
          <w:rFonts w:cs="Times New Roman" w:asciiTheme="minorHAnsi" w:hAnsiTheme="minorHAnsi" w:eastAsiaTheme="minorHAnsi"/>
          <w:i/>
          <w:color w:val="808080" w:themeColor="background1" w:themeShade="80"/>
        </w:rPr>
        <w:t xml:space="preserve">Teknik şartnamenin amacı, planlanan projenin içinde yer alacak </w:t>
      </w:r>
      <w:r>
        <w:rPr>
          <w:rFonts w:cs="Times New Roman" w:asciiTheme="minorHAnsi" w:hAnsiTheme="minorHAnsi" w:eastAsiaTheme="minorHAnsi"/>
          <w:i/>
          <w:color w:val="808080" w:themeColor="background1" w:themeShade="80"/>
        </w:rPr>
        <w:t xml:space="preserve">eğitim,</w:t>
      </w:r>
      <w:r>
        <w:rPr>
          <w:rFonts w:cs="Times New Roman" w:asciiTheme="minorHAnsi" w:hAnsiTheme="minorHAnsi" w:eastAsiaTheme="minorHAnsi"/>
          <w:i/>
          <w:color w:val="808080" w:themeColor="background1" w:themeShade="80"/>
        </w:rPr>
        <w:t xml:space="preserve"> danışmanlık</w:t>
      </w:r>
      <w:r>
        <w:rPr>
          <w:rFonts w:cs="Times New Roman" w:asciiTheme="minorHAnsi" w:hAnsiTheme="minorHAnsi" w:eastAsiaTheme="minorHAnsi"/>
          <w:i/>
          <w:color w:val="808080" w:themeColor="background1" w:themeShade="80"/>
        </w:rPr>
        <w:t xml:space="preserve"> ve benzeri işleri açıkça tanımlamak, teklif sürecinde yüklenicilere sunacakları teklifin doğası hakkında bilgi vermek, teklif sahiplerini yönlendirmek ve proje uygulanırken yüklenicinin başvurabileceği bir referans olmak</w:t>
      </w:r>
      <w:r>
        <w:rPr>
          <w:rFonts w:cs="Times New Roman" w:asciiTheme="minorHAnsi" w:hAnsiTheme="minorHAnsi" w:eastAsiaTheme="minorHAnsi"/>
          <w:i/>
          <w:color w:val="808080" w:themeColor="background1" w:themeShade="80"/>
        </w:rPr>
        <w:t xml:space="preserve">tır.</w:t>
      </w:r>
      <w:r>
        <w:rPr>
          <w:rFonts w:cs="Times New Roman" w:asciiTheme="minorHAnsi" w:hAnsiTheme="minorHAnsi" w:eastAsiaTheme="minorHAnsi"/>
          <w:i/>
          <w:color w:val="808080" w:themeColor="background1" w:themeShade="80"/>
        </w:rPr>
      </w:r>
    </w:p>
    <w:p>
      <w:pPr>
        <w:widowControl w:val="true"/>
        <w:pBdr/>
        <w:spacing w:line="240" w:lineRule="auto"/>
        <w:ind/>
        <w:rPr>
          <w:rFonts w:cs="Times New Roman" w:asciiTheme="minorHAnsi" w:hAnsiTheme="minorHAnsi" w:eastAsiaTheme="minorHAnsi"/>
          <w:i/>
          <w:color w:val="808080" w:themeColor="background1" w:themeShade="80"/>
        </w:rPr>
      </w:pPr>
      <w:r>
        <w:rPr>
          <w:rFonts w:cs="Times New Roman" w:asciiTheme="minorHAnsi" w:hAnsiTheme="minorHAnsi" w:eastAsiaTheme="minorHAnsi"/>
          <w:i/>
          <w:color w:val="808080" w:themeColor="background1" w:themeShade="80"/>
        </w:rPr>
      </w:r>
      <w:r>
        <w:rPr>
          <w:rFonts w:cs="Times New Roman" w:asciiTheme="minorHAnsi" w:hAnsiTheme="minorHAnsi" w:eastAsiaTheme="minorHAnsi"/>
          <w:i/>
          <w:color w:val="808080" w:themeColor="background1" w:themeShade="80"/>
        </w:rPr>
      </w:r>
    </w:p>
    <w:p>
      <w:pPr>
        <w:pBdr/>
        <w:spacing w:after="120"/>
        <w:ind/>
        <w:jc w:val="center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</w:r>
      <w:r>
        <w:rPr>
          <w:rFonts w:asciiTheme="minorHAnsi" w:hAnsiTheme="minorHAnsi"/>
          <w:b/>
          <w:color w:val="000000"/>
        </w:rPr>
      </w:r>
    </w:p>
    <w:p>
      <w:pPr>
        <w:pBdr/>
        <w:spacing w:after="120"/>
        <w:ind/>
        <w:jc w:val="center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</w:r>
      <w:r>
        <w:rPr>
          <w:rFonts w:asciiTheme="minorHAnsi" w:hAnsiTheme="minorHAnsi"/>
          <w:b/>
          <w:color w:val="000000"/>
        </w:rPr>
      </w:r>
    </w:p>
    <w:p>
      <w:pPr>
        <w:pBdr/>
        <w:spacing w:after="120"/>
        <w:ind/>
        <w:jc w:val="center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</w:r>
      <w:r>
        <w:rPr>
          <w:rFonts w:asciiTheme="minorHAnsi" w:hAnsiTheme="minorHAnsi"/>
          <w:b/>
          <w:color w:val="000000"/>
        </w:rPr>
      </w:r>
    </w:p>
    <w:p>
      <w:pPr>
        <w:pBdr/>
        <w:spacing w:after="120"/>
        <w:ind/>
        <w:jc w:val="center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</w:r>
      <w:r>
        <w:rPr>
          <w:rFonts w:asciiTheme="minorHAnsi" w:hAnsiTheme="minorHAnsi"/>
          <w:b/>
          <w:color w:val="000000"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b/>
        </w:rPr>
      </w:pPr>
      <w:r>
        <w:rPr>
          <w:rFonts w:asciiTheme="minorHAnsi" w:hAnsiTheme="minorHAnsi"/>
          <w:b/>
          <w:color w:val="000000"/>
        </w:rPr>
        <w:br w:type="page" w:clear="all"/>
      </w:r>
      <w:bookmarkStart w:id="0" w:name="_Toc232234025"/>
      <w:r/>
      <w:bookmarkStart w:id="1" w:name="_Toc188240391"/>
      <w:r>
        <w:rPr>
          <w:rFonts w:ascii="Times New Roman" w:hAnsi="Times New Roman" w:cs="Times New Roman"/>
          <w:b/>
        </w:rPr>
        <w:t xml:space="preserve">TEKNİK ŞARTNAME</w:t>
      </w:r>
      <w:r>
        <w:rPr>
          <w:rFonts w:ascii="Times New Roman" w:hAnsi="Times New Roman" w:cs="Times New Roman"/>
          <w:b/>
        </w:rPr>
        <w:t xml:space="preserve"> </w:t>
      </w:r>
      <w:bookmarkEnd w:id="0"/>
      <w:r/>
      <w:bookmarkEnd w:id="1"/>
      <w:r>
        <w:rPr>
          <w:rFonts w:ascii="Times New Roman" w:hAnsi="Times New Roman" w:cs="Times New Roman"/>
          <w:b/>
        </w:rPr>
        <w:t xml:space="preserve">ŞABLONU</w:t>
      </w:r>
      <w:r>
        <w:rPr>
          <w:rFonts w:ascii="Times New Roman" w:hAnsi="Times New Roman" w:cs="Times New Roman"/>
          <w:b/>
        </w:rPr>
      </w:r>
    </w:p>
    <w:p>
      <w:pPr>
        <w:pBdr/>
        <w:spacing/>
        <w:ind/>
        <w:jc w:val="center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       </w:t>
      </w:r>
      <w:r>
        <w:rPr>
          <w:rFonts w:ascii="Times New Roman" w:hAnsi="Times New Roman" w:cs="Times New Roman"/>
          <w:position w:val="-2"/>
        </w:rPr>
        <w:t xml:space="preserve">(Hizmet Alımları için)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line="240" w:lineRule="auto"/>
        <w:ind/>
        <w:outlineLvl w:val="0"/>
        <w:rPr>
          <w:rFonts w:cs="Times New Roman" w:asciiTheme="minorHAnsi" w:hAnsiTheme="minorHAnsi"/>
          <w:b/>
        </w:rPr>
      </w:pPr>
      <w:r>
        <w:rPr>
          <w:rFonts w:cs="Times New Roman" w:asciiTheme="minorHAnsi" w:hAnsiTheme="minorHAnsi"/>
          <w:b/>
        </w:rPr>
      </w:r>
      <w:r>
        <w:rPr>
          <w:rFonts w:cs="Times New Roman" w:asciiTheme="minorHAnsi" w:hAnsiTheme="minorHAnsi"/>
          <w:b/>
        </w:rPr>
      </w:r>
    </w:p>
    <w:p>
      <w:pPr>
        <w:pBdr/>
        <w:spacing w:after="120" w:before="120"/>
        <w:ind/>
        <w:jc w:val="left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B</w:t>
      </w:r>
      <w:r>
        <w:rPr>
          <w:rFonts w:ascii="Times New Roman" w:hAnsi="Times New Roman" w:cs="Times New Roman"/>
          <w:b/>
          <w:position w:val="-2"/>
        </w:rPr>
        <w:t xml:space="preserve">a</w:t>
      </w:r>
      <w:r>
        <w:rPr>
          <w:rFonts w:ascii="Times New Roman" w:hAnsi="Times New Roman" w:cs="Times New Roman"/>
          <w:b/>
          <w:position w:val="-2"/>
        </w:rPr>
        <w:t xml:space="preserve">şvuru</w:t>
      </w:r>
      <w:r>
        <w:rPr>
          <w:rFonts w:ascii="Times New Roman" w:hAnsi="Times New Roman" w:cs="Times New Roman"/>
          <w:b/>
          <w:position w:val="-2"/>
        </w:rPr>
        <w:t xml:space="preserve"> Sahibi Kuruluş:…………………………………………………………………</w:t>
      </w:r>
      <w:r>
        <w:rPr>
          <w:rFonts w:ascii="Times New Roman" w:hAnsi="Times New Roman" w:cs="Times New Roman"/>
          <w:b/>
          <w:position w:val="-2"/>
        </w:rPr>
      </w:r>
    </w:p>
    <w:p>
      <w:pPr>
        <w:pBdr/>
        <w:spacing w:after="120" w:before="120"/>
        <w:ind/>
        <w:jc w:val="left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Proje Adı:………………………………………………………………………………….</w:t>
      </w:r>
      <w:r>
        <w:rPr>
          <w:rFonts w:ascii="Times New Roman" w:hAnsi="Times New Roman" w:cs="Times New Roman"/>
          <w:b/>
          <w:position w:val="-2"/>
        </w:rPr>
      </w:r>
    </w:p>
    <w:p>
      <w:pPr>
        <w:pBdr/>
        <w:spacing w:after="120" w:before="120"/>
        <w:ind/>
        <w:jc w:val="left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Eğitimin/Danışmanlık(Alınacak Hizmetin) Adı:………………………………………..</w:t>
      </w:r>
      <w:r>
        <w:rPr>
          <w:rFonts w:ascii="Times New Roman" w:hAnsi="Times New Roman" w:cs="Times New Roman"/>
          <w:b/>
          <w:position w:val="-2"/>
        </w:rPr>
      </w:r>
    </w:p>
    <w:p>
      <w:pPr>
        <w:pBdr/>
        <w:spacing w:after="120" w:before="120"/>
        <w:ind/>
        <w:jc w:val="left"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 </w:t>
      </w:r>
      <w:r>
        <w:rPr>
          <w:rFonts w:ascii="Times New Roman" w:hAnsi="Times New Roman" w:cs="Times New Roman"/>
          <w:b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1.</w:t>
      </w:r>
      <w:r>
        <w:rPr>
          <w:rFonts w:ascii="Times New Roman" w:hAnsi="Times New Roman" w:cs="Times New Roman"/>
          <w:b/>
          <w:position w:val="-2"/>
        </w:rPr>
        <w:tab/>
        <w:t xml:space="preserve">ARKA PLAN </w:t>
      </w:r>
      <w:r>
        <w:rPr>
          <w:rFonts w:ascii="Times New Roman" w:hAnsi="Times New Roman" w:cs="Times New Roman"/>
          <w:b/>
          <w:position w:val="-2"/>
        </w:rPr>
        <w:t xml:space="preserve">(</w:t>
      </w:r>
      <w:r>
        <w:rPr>
          <w:rFonts w:ascii="Times New Roman" w:hAnsi="Times New Roman" w:cs="Times New Roman"/>
          <w:b/>
          <w:position w:val="-2"/>
        </w:rPr>
        <w:t xml:space="preserve">Teknik Destek</w:t>
      </w:r>
      <w:r>
        <w:rPr>
          <w:rFonts w:ascii="Times New Roman" w:hAnsi="Times New Roman" w:cs="Times New Roman"/>
          <w:b/>
          <w:position w:val="-2"/>
        </w:rPr>
        <w:t xml:space="preserve"> </w:t>
      </w:r>
      <w:r>
        <w:rPr>
          <w:rFonts w:ascii="Times New Roman" w:hAnsi="Times New Roman" w:cs="Times New Roman"/>
          <w:b/>
          <w:position w:val="-2"/>
        </w:rPr>
        <w:t xml:space="preserve">Teklifi Hakkında Bilgi)</w:t>
      </w:r>
      <w:r>
        <w:rPr>
          <w:rFonts w:ascii="Times New Roman" w:hAnsi="Times New Roman" w:cs="Times New Roman"/>
          <w:b/>
          <w:position w:val="-2"/>
        </w:rPr>
      </w:r>
    </w:p>
    <w:p>
      <w:pPr>
        <w:widowControl w:val="true"/>
        <w:pBdr/>
        <w:spacing w:line="240" w:lineRule="auto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Talep edilen hizmetle ilgili özlü ve açıklayıcı bilgileri, talebin gerekliliğini, mümkünse literatürden edinilen bilgileri ve hizmetin içeriği ile detaylarını özetleyiniz.)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2.</w:t>
      </w:r>
      <w:r>
        <w:rPr>
          <w:rFonts w:ascii="Times New Roman" w:hAnsi="Times New Roman" w:cs="Times New Roman"/>
          <w:b/>
          <w:position w:val="-2"/>
        </w:rPr>
        <w:tab/>
        <w:t xml:space="preserve">SÖZLEŞME HEDEFLERİ</w:t>
      </w:r>
      <w:r>
        <w:rPr>
          <w:rFonts w:ascii="Times New Roman" w:hAnsi="Times New Roman" w:cs="Times New Roman"/>
          <w:b/>
          <w:position w:val="-2"/>
        </w:rPr>
      </w:r>
    </w:p>
    <w:p>
      <w:pPr>
        <w:pBdr/>
        <w:spacing w:after="120" w:before="120"/>
        <w:ind w:hanging="705" w:left="705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2.1</w:t>
      </w:r>
      <w:r>
        <w:rPr>
          <w:rFonts w:ascii="Times New Roman" w:hAnsi="Times New Roman" w:cs="Times New Roman"/>
          <w:position w:val="-2"/>
        </w:rPr>
        <w:tab/>
        <w:t xml:space="preserve">Hizmet sağlayıcıdan </w:t>
      </w:r>
      <w:r>
        <w:rPr>
          <w:rFonts w:ascii="Times New Roman" w:hAnsi="Times New Roman" w:cs="Times New Roman"/>
          <w:position w:val="-2"/>
        </w:rPr>
        <w:t xml:space="preserve">(yükleniciden) </w:t>
      </w:r>
      <w:r>
        <w:rPr>
          <w:rFonts w:ascii="Times New Roman" w:hAnsi="Times New Roman" w:cs="Times New Roman"/>
          <w:position w:val="-2"/>
        </w:rPr>
        <w:t xml:space="preserve">beklenen sonuçlar </w:t>
      </w:r>
      <w:r>
        <w:rPr>
          <w:rFonts w:ascii="Times New Roman" w:hAnsi="Times New Roman" w:cs="Times New Roman"/>
          <w:position w:val="-2"/>
        </w:rPr>
      </w:r>
    </w:p>
    <w:p>
      <w:pPr>
        <w:widowControl w:val="true"/>
        <w:pBdr/>
        <w:spacing w:line="240" w:lineRule="auto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(Bu bölümde bu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şartname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kapsamında yer alan işlerin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tamamlanması ile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ulaşılacak hedefler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yazılacaktır.)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3.</w:t>
      </w:r>
      <w:r>
        <w:rPr>
          <w:rFonts w:ascii="Times New Roman" w:hAnsi="Times New Roman" w:cs="Times New Roman"/>
          <w:b/>
          <w:position w:val="-2"/>
        </w:rPr>
        <w:tab/>
        <w:t xml:space="preserve">İŞİN KAPSAMI</w:t>
      </w:r>
      <w:r>
        <w:rPr>
          <w:rFonts w:ascii="Times New Roman" w:hAnsi="Times New Roman" w:cs="Times New Roman"/>
          <w:b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3.1.</w:t>
      </w:r>
      <w:r>
        <w:rPr>
          <w:rFonts w:ascii="Times New Roman" w:hAnsi="Times New Roman" w:cs="Times New Roman"/>
          <w:position w:val="-2"/>
        </w:rPr>
        <w:tab/>
        <w:t xml:space="preserve">Genel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(İşin içeriği, kapsamı genel anlamda özetlenir)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3.2.</w:t>
      </w:r>
      <w:r>
        <w:rPr>
          <w:rFonts w:ascii="Times New Roman" w:hAnsi="Times New Roman" w:cs="Times New Roman"/>
          <w:position w:val="-2"/>
        </w:rPr>
        <w:tab/>
        <w:t xml:space="preserve">Detaylı faaliyetler listesi 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(Bu bölümde sözleşme hedeflerinin hayata geçirilmesi için bu sözleşme kapsamında yaptırılacak işler açık ve ayrıntılı bir şekilde belirtilecektir.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Eğitim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hizmeti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talebi varsa dokümanın alt kısmında yer alan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Eğitim Programı formunun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alt konu başlıkları ve saatlik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kırılımlarıyla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birlikte sunul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ması gerekmektedir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.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Danışmanlık hizmeti talebi varsa danışmanlık süreci boyunca verilecek hizmet(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ler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); örneğin görüşmeler, yapılacak anketler, saha araştırmaları, oluşturulacak dokümanlar detaylı olarak tanımlanacaktır.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)</w:t>
      </w:r>
      <w:r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  <w:t xml:space="preserve"> </w:t>
      </w:r>
      <w:r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3.2 Hizmetin Hedef Grubu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(Bu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bölümde alınacak hizmet eğitim içeriyorsa eğitimin hangi hedef gruba, kaç kişiye, tek seferde mi gruplar halinde mi vb. verileceği, danışmanlık hizmeti ise hizmetten doğrudan yararlanacak kurumsal birimler/pozisyonlar ile ilgili bilgiler verilmesi gerekme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kt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edir)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 </w:t>
      </w:r>
      <w:r>
        <w:rPr>
          <w:rFonts w:ascii="Times New Roman" w:hAnsi="Times New Roman" w:cs="Times New Roman"/>
          <w:position w:val="-2"/>
        </w:rPr>
        <w:t xml:space="preserve">3.3</w:t>
      </w:r>
      <w:r>
        <w:rPr>
          <w:rFonts w:ascii="Times New Roman" w:hAnsi="Times New Roman" w:cs="Times New Roman"/>
          <w:position w:val="-2"/>
        </w:rPr>
        <w:t xml:space="preserve"> </w:t>
      </w:r>
      <w:r>
        <w:rPr>
          <w:rFonts w:ascii="Times New Roman" w:hAnsi="Times New Roman" w:cs="Times New Roman"/>
          <w:position w:val="-2"/>
        </w:rPr>
        <w:t xml:space="preserve">Sonuçlar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Sonuçlar net bir şekilde belirtilir, faaliyetlerin sonucunda neler elde edileceği açıkça ortaya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konur. Danışmanlık hizmeti talep ediliyorsa, yüklenici firmadan beklenen rapor, belge vb. hakkında net tanımlamalar yapılmalıdır. Örneğin, bir rapor oluşturulacaksa, raporun içeriği, başlıkları ve ele alınacak konuların detayları mutlaka belirtilmelidir.)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 w:after="120" w:before="120"/>
        <w:ind/>
        <w:rPr>
          <w:rFonts w:cs="Times New Roman" w:asciiTheme="minorHAnsi" w:hAnsiTheme="minorHAnsi" w:eastAsiaTheme="minorHAnsi"/>
          <w:i/>
          <w:color w:val="808080" w:themeColor="background1" w:themeShade="80"/>
        </w:rPr>
      </w:pPr>
      <w:r>
        <w:rPr>
          <w:rFonts w:cs="Times New Roman" w:asciiTheme="minorHAnsi" w:hAnsiTheme="minorHAnsi" w:eastAsiaTheme="minorHAnsi"/>
          <w:i/>
          <w:color w:val="808080" w:themeColor="background1" w:themeShade="80"/>
        </w:rPr>
      </w:r>
      <w:r>
        <w:rPr>
          <w:rFonts w:cs="Times New Roman" w:asciiTheme="minorHAnsi" w:hAnsiTheme="minorHAnsi" w:eastAsiaTheme="minorHAnsi"/>
          <w:i/>
          <w:color w:val="808080" w:themeColor="background1" w:themeShade="80"/>
        </w:rPr>
      </w:r>
    </w:p>
    <w:p>
      <w:pPr>
        <w:pBdr/>
        <w:spacing w:after="120" w:before="120"/>
        <w:ind w:firstLine="720"/>
        <w:rPr>
          <w:rFonts w:asciiTheme="minorHAnsi" w:hAnsiTheme="minorHAnsi"/>
          <w:i/>
          <w:position w:val="-2"/>
        </w:rPr>
      </w:pPr>
      <w:r>
        <w:rPr>
          <w:rFonts w:asciiTheme="minorHAnsi" w:hAnsiTheme="minorHAnsi"/>
          <w:i/>
          <w:position w:val="-2"/>
        </w:rPr>
      </w:r>
      <w:r>
        <w:rPr>
          <w:rFonts w:asciiTheme="minorHAnsi" w:hAnsiTheme="minorHAnsi"/>
          <w:i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4.</w:t>
      </w:r>
      <w:r>
        <w:rPr>
          <w:rFonts w:ascii="Times New Roman" w:hAnsi="Times New Roman" w:cs="Times New Roman"/>
          <w:b/>
          <w:position w:val="-2"/>
        </w:rPr>
        <w:tab/>
        <w:t xml:space="preserve">LOJİSTİK VE ZAMANLAMA</w:t>
      </w:r>
      <w:r>
        <w:rPr>
          <w:rFonts w:ascii="Times New Roman" w:hAnsi="Times New Roman" w:cs="Times New Roman"/>
          <w:b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4.1.</w:t>
      </w:r>
      <w:r>
        <w:rPr>
          <w:rFonts w:ascii="Times New Roman" w:hAnsi="Times New Roman" w:cs="Times New Roman"/>
          <w:position w:val="-2"/>
        </w:rPr>
        <w:tab/>
        <w:t xml:space="preserve">Hizmetin sağlanacağı yer: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(Hizmetlerin verileceği yeri (şehir/ilçe/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mahalle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…) belirtin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iz.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)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4.2.</w:t>
      </w:r>
      <w:r>
        <w:rPr>
          <w:rFonts w:ascii="Times New Roman" w:hAnsi="Times New Roman" w:cs="Times New Roman"/>
          <w:position w:val="-2"/>
        </w:rPr>
        <w:tab/>
      </w:r>
      <w:r>
        <w:rPr>
          <w:rFonts w:ascii="Times New Roman" w:hAnsi="Times New Roman" w:cs="Times New Roman"/>
          <w:position w:val="-2"/>
        </w:rPr>
        <w:t xml:space="preserve">Öngörülen b</w:t>
      </w:r>
      <w:r>
        <w:rPr>
          <w:rFonts w:ascii="Times New Roman" w:hAnsi="Times New Roman" w:cs="Times New Roman"/>
          <w:position w:val="-2"/>
        </w:rPr>
        <w:t xml:space="preserve">aşlama tarihi ve uygulama süresi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 w:left="72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Öngörülen başlama tarihi &lt;……&gt; olup uygulama süresi bu tarihten itibaren &lt; …… &gt; </w:t>
      </w:r>
      <w:r>
        <w:rPr>
          <w:rFonts w:ascii="Times New Roman" w:hAnsi="Times New Roman" w:cs="Times New Roman"/>
          <w:position w:val="-2"/>
        </w:rPr>
        <w:t xml:space="preserve">gün / hafta</w:t>
      </w:r>
      <w:r>
        <w:rPr>
          <w:rFonts w:ascii="Times New Roman" w:hAnsi="Times New Roman" w:cs="Times New Roman"/>
          <w:position w:val="-2"/>
        </w:rPr>
        <w:t xml:space="preserve"> olacaktır.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pPr>
      <w:r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r>
      <w:r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b/>
          <w:position w:val="-2"/>
        </w:rPr>
      </w:pPr>
      <w:r>
        <w:rPr>
          <w:rFonts w:ascii="Times New Roman" w:hAnsi="Times New Roman" w:cs="Times New Roman"/>
          <w:b/>
          <w:position w:val="-2"/>
        </w:rPr>
        <w:t xml:space="preserve">5.</w:t>
      </w:r>
      <w:r>
        <w:rPr>
          <w:rFonts w:ascii="Times New Roman" w:hAnsi="Times New Roman" w:cs="Times New Roman"/>
          <w:b/>
          <w:position w:val="-2"/>
        </w:rPr>
        <w:tab/>
        <w:t xml:space="preserve">GEREKLİLİKLER</w:t>
      </w:r>
      <w:r>
        <w:rPr>
          <w:rFonts w:ascii="Times New Roman" w:hAnsi="Times New Roman" w:cs="Times New Roman"/>
          <w:b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5.1.</w:t>
      </w:r>
      <w:r>
        <w:rPr>
          <w:rFonts w:ascii="Times New Roman" w:hAnsi="Times New Roman" w:cs="Times New Roman"/>
          <w:position w:val="-2"/>
        </w:rPr>
        <w:tab/>
        <w:t xml:space="preserve">Personel</w:t>
      </w:r>
      <w:r>
        <w:rPr>
          <w:rFonts w:ascii="Times New Roman" w:hAnsi="Times New Roman" w:cs="Times New Roman"/>
          <w:position w:val="-2"/>
        </w:rPr>
        <w:t xml:space="preserve"> (Eğitimci,Danışman,Uzman) Gereksinimleri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(Sözleşmenin icra edilmesinde önemli role sahip tüm uzmanlar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(eğitmen/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ler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veya danışman/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lar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)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kilit uzmanlardır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. İstenen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k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ilit uzmanların profillerini (eğitim durumu, becerileri, deneyim,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vs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) belirtin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iz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.)  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 w:after="120" w:before="120"/>
        <w:ind w:left="720"/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pPr>
      <w:r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r>
      <w:r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r>
    </w:p>
    <w:p>
      <w:pPr>
        <w:pBdr/>
        <w:spacing w:after="120" w:before="120"/>
        <w:ind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5.2.</w:t>
      </w:r>
      <w:r>
        <w:rPr>
          <w:rFonts w:ascii="Times New Roman" w:hAnsi="Times New Roman" w:cs="Times New Roman"/>
          <w:position w:val="-2"/>
        </w:rPr>
        <w:tab/>
        <w:t xml:space="preserve">Yüklenici Firma Gereksinimleri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Yüklenici firmadan belirli bir tecrübe, referans, belirli sertifikalara sahip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olması  vb.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 Bekleniyorsa belirtilmelidir. 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Bu kısım doldurulurken istenen nitelik ve referanslar tek bir firmayı/kurumu işaret edecek şekilde doldurulmamalıdır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)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 w:after="120" w:before="120"/>
        <w:ind w:left="720"/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pPr>
      <w:r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r>
      <w:r>
        <w:rPr>
          <w:rFonts w:ascii="Times New Roman" w:hAnsi="Times New Roman" w:cs="Times New Roman" w:eastAsiaTheme="minorHAnsi"/>
          <w:color w:val="808080" w:themeColor="background1" w:themeShade="80"/>
          <w:highlight w:val="yellow"/>
        </w:rPr>
      </w:r>
    </w:p>
    <w:p>
      <w:pPr>
        <w:pBdr/>
        <w:spacing w:after="120" w:before="120"/>
        <w:ind w:hanging="720" w:left="720"/>
        <w:rPr>
          <w:rFonts w:ascii="Times New Roman" w:hAnsi="Times New Roman" w:cs="Times New Roman"/>
          <w:position w:val="-2"/>
        </w:rPr>
      </w:pPr>
      <w:r>
        <w:rPr>
          <w:rFonts w:ascii="Times New Roman" w:hAnsi="Times New Roman" w:cs="Times New Roman"/>
          <w:position w:val="-2"/>
        </w:rPr>
        <w:t xml:space="preserve">5.</w:t>
      </w:r>
      <w:r>
        <w:rPr>
          <w:rFonts w:ascii="Times New Roman" w:hAnsi="Times New Roman" w:cs="Times New Roman"/>
          <w:position w:val="-2"/>
        </w:rPr>
        <w:t xml:space="preserve">3</w:t>
      </w:r>
      <w:r>
        <w:rPr>
          <w:rFonts w:ascii="Times New Roman" w:hAnsi="Times New Roman" w:cs="Times New Roman"/>
          <w:position w:val="-2"/>
        </w:rPr>
        <w:t xml:space="preserve">.</w:t>
      </w:r>
      <w:r>
        <w:rPr>
          <w:rFonts w:ascii="Times New Roman" w:hAnsi="Times New Roman" w:cs="Times New Roman"/>
          <w:position w:val="-2"/>
        </w:rPr>
        <w:tab/>
        <w:t xml:space="preserve">Hizmet sağlayıcı tarafından temin edilecek ekipman ve olanaklar. Bu sözleşme kapsamında mal alımı yapılmayacaktır.</w:t>
      </w:r>
      <w:r>
        <w:rPr>
          <w:rFonts w:ascii="Times New Roman" w:hAnsi="Times New Roman" w:cs="Times New Roman"/>
          <w:position w:val="-2"/>
        </w:rPr>
      </w:r>
    </w:p>
    <w:p>
      <w:pPr>
        <w:pBdr/>
        <w:spacing w:after="120" w:before="120"/>
        <w:ind/>
        <w:rPr>
          <w:rFonts w:ascii="Times New Roman" w:hAnsi="Times New Roman" w:cs="Times New Roman" w:eastAsiaTheme="minorHAnsi"/>
          <w:i/>
          <w:color w:val="808080" w:themeColor="background1" w:themeShade="80"/>
        </w:rPr>
      </w:pP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(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Yüklenici firmadan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  <w:t xml:space="preserve"> sözleşme şartlarını yerine getirirken ihtiyaç duyacağı bilgisayar, eğitim malzemesi ya da gerekli görebileceğiniz diğer ekipmanı sağlamasını isteyip istemediğinizi belirtiniz.)</w:t>
      </w:r>
      <w:r>
        <w:rPr>
          <w:rFonts w:ascii="Times New Roman" w:hAnsi="Times New Roman" w:cs="Times New Roman" w:eastAsiaTheme="minorHAnsi"/>
          <w:i/>
          <w:color w:val="808080" w:themeColor="background1" w:themeShade="80"/>
        </w:rPr>
      </w:r>
    </w:p>
    <w:p>
      <w:pPr>
        <w:pBdr/>
        <w:spacing/>
        <w: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/>
        <w:ind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  <w:bCs/>
        </w:rPr>
        <w:t xml:space="preserve">Tarih  …..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/…..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/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202</w:t>
      </w:r>
      <w:r>
        <w:rPr>
          <w:rFonts w:ascii="Times New Roman" w:hAnsi="Times New Roman" w:cs="Times New Roman"/>
          <w:b/>
          <w:bCs/>
        </w:rPr>
        <w:t xml:space="preserve">5</w:t>
      </w:r>
      <w:r>
        <w:rPr>
          <w:rFonts w:ascii="Times New Roman" w:hAnsi="Times New Roman" w:cs="Times New Roman"/>
          <w:b/>
          <w:bCs/>
        </w:rPr>
      </w:r>
    </w:p>
    <w:p>
      <w:pPr>
        <w:pBdr/>
        <w:spacing/>
        <w:ind w:firstLine="708" w:left="354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>
        <w:rPr>
          <w:rFonts w:ascii="Times New Roman" w:hAnsi="Times New Roman" w:cs="Times New Roman"/>
          <w:b/>
          <w:bCs/>
        </w:rPr>
        <w:t xml:space="preserve">Başvuru Sahibi </w:t>
      </w:r>
      <w:r>
        <w:rPr>
          <w:rFonts w:ascii="Times New Roman" w:hAnsi="Times New Roman" w:cs="Times New Roman"/>
          <w:b/>
          <w:bCs/>
        </w:rPr>
      </w:r>
    </w:p>
    <w:p>
      <w:pPr>
        <w:pBdr/>
        <w:spacing/>
        <w:ind w:firstLine="708" w:left="354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Yetkili K</w:t>
      </w:r>
      <w:r>
        <w:rPr>
          <w:rFonts w:ascii="Times New Roman" w:hAnsi="Times New Roman" w:cs="Times New Roman"/>
          <w:b/>
          <w:bCs/>
        </w:rPr>
        <w:t xml:space="preserve">aşesi / İmzası</w:t>
      </w:r>
      <w:r>
        <w:rPr>
          <w:rFonts w:ascii="Times New Roman" w:hAnsi="Times New Roman" w:cs="Times New Roman"/>
          <w:b/>
          <w:bCs/>
        </w:rPr>
      </w:r>
    </w:p>
    <w:p>
      <w:pPr>
        <w:pBdr/>
        <w:spacing/>
        <w:ind w:firstLine="708" w:left="2832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</w:r>
      <w:r>
        <w:rPr>
          <w:rFonts w:asciiTheme="minorHAnsi" w:hAnsiTheme="minorHAnsi"/>
          <w:b/>
          <w:bCs/>
        </w:rPr>
      </w:r>
    </w:p>
    <w:p>
      <w:pPr>
        <w:pBdr/>
        <w:spacing/>
        <w:ind w:firstLine="708" w:left="2832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</w:r>
      <w:r>
        <w:rPr>
          <w:rFonts w:asciiTheme="minorHAnsi" w:hAnsiTheme="minorHAnsi"/>
          <w:b/>
          <w:bCs/>
        </w:rPr>
      </w:r>
    </w:p>
    <w:p>
      <w:pPr>
        <w:pBdr/>
        <w:spacing/>
        <w:ind w:firstLine="708" w:left="2832"/>
        <w:jc w:val="left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</w:r>
      <w:r>
        <w:rPr>
          <w:rFonts w:asciiTheme="minorHAnsi" w:hAnsiTheme="minorHAnsi"/>
          <w:b/>
          <w:bCs/>
        </w:rPr>
      </w:r>
    </w:p>
    <w:p>
      <w:pPr>
        <w:pBdr/>
        <w:spacing/>
        <w:ind/>
        <w:rPr>
          <w:rFonts w:asciiTheme="minorHAnsi" w:hAnsiTheme="minorHAnsi"/>
        </w:rPr>
        <w:sectPr>
          <w:headerReference w:type="default" r:id="rId9"/>
          <w:footerReference w:type="default" r:id="rId10"/>
          <w:footnotePr/>
          <w:endnotePr/>
          <w:type w:val="nextPage"/>
          <w:pgSz w:h="16838" w:orient="portrait" w:w="11906"/>
          <w:pgMar w:top="1417" w:right="1417" w:bottom="1417" w:left="2127" w:header="454" w:footer="708" w:gutter="0"/>
          <w:cols w:num="1" w:sep="0" w:space="708" w:equalWidth="1"/>
        </w:sectPr>
      </w:pP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tbl>
      <w:tblPr>
        <w:tblpPr w:horzAnchor="margin" w:tblpXSpec="left" w:vertAnchor="page" w:tblpY="2446" w:leftFromText="141" w:topFromText="0" w:rightFromText="141" w:bottomFromText="0"/>
        <w:tblW w:w="14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37"/>
        <w:gridCol w:w="1842"/>
        <w:gridCol w:w="2147"/>
        <w:gridCol w:w="4799"/>
      </w:tblGrid>
      <w:tr>
        <w:trPr/>
        <w:tc>
          <w:tcPr>
            <w:shd w:val="clear" w:color="auto" w:fill="8064a2" w:themeFill="accent4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EĞİTİM PROGRAMI</w:t>
            </w:r>
            <w:r>
              <w:rPr>
                <w:rFonts w:ascii="Times New Roman" w:hAnsi="Times New Roman" w:cs="Times New Roman"/>
                <w:b/>
                <w:i/>
              </w:rPr>
              <w:t xml:space="preserve"> (Eğitim talepleri için)</w:t>
            </w:r>
            <w:r>
              <w:rPr>
                <w:rFonts w:ascii="Times New Roman" w:hAnsi="Times New Roman" w:cs="Times New Roman"/>
                <w:b/>
                <w:i/>
              </w:rPr>
            </w:r>
          </w:p>
        </w:tc>
        <w:tc>
          <w:tcPr>
            <w:shd w:val="clear" w:color="auto" w:fill="8064a2" w:themeFill="accent4"/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Konunun Hangi Günde İşleneceği</w:t>
            </w:r>
            <w:r>
              <w:rPr>
                <w:rFonts w:ascii="Times New Roman" w:hAnsi="Times New Roman" w:cs="Times New Roman"/>
                <w:b/>
                <w:i/>
              </w:rPr>
            </w:r>
          </w:p>
        </w:tc>
        <w:tc>
          <w:tcPr>
            <w:shd w:val="clear" w:color="auto" w:fill="8064a2" w:themeFill="accent4"/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Konuya Ayrılacak Süre (Saat)</w:t>
            </w:r>
            <w:r>
              <w:rPr>
                <w:rFonts w:ascii="Times New Roman" w:hAnsi="Times New Roman" w:cs="Times New Roman"/>
                <w:b/>
                <w:i/>
              </w:rPr>
            </w:r>
          </w:p>
        </w:tc>
        <w:tc>
          <w:tcPr>
            <w:shd w:val="clear" w:color="auto" w:fill="8064a2" w:themeFill="accent4"/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Konu Ele Alınırken Kullanılacak Yöntem (Sunum, Tartışma, Örnek Olay vb.)</w:t>
            </w:r>
            <w:r>
              <w:rPr>
                <w:rFonts w:ascii="Times New Roman" w:hAnsi="Times New Roman" w:cs="Times New Roman"/>
                <w:b/>
                <w:i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Konu Başlığı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GÜN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 Alt Konu Başlığı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GÜN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………………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>
              <w:rPr>
                <w:rFonts w:ascii="Times New Roman" w:hAnsi="Times New Roman" w:cs="Times New Roman"/>
              </w:rPr>
              <w:t xml:space="preserve"> GÜN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Konu Başlığı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Alt Konu Başlığı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………………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………………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shd w:val="clear" w:color="auto" w:fill="auto"/>
            <w:tcBorders/>
            <w:tcW w:w="5637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184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Toplam Gün Sayısı: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214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Toplam Süre: (Saat)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/>
            <w:tcW w:w="4799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Bdr/>
        <w:spacing/>
        <w:ind/>
        <w:rPr>
          <w:rFonts w:asciiTheme="minorHAnsi" w:hAnsiTheme="minorHAnsi"/>
          <w:vanish/>
        </w:rPr>
      </w:pPr>
      <w:r>
        <w:rPr>
          <w:rFonts w:asciiTheme="minorHAnsi" w:hAnsiTheme="minorHAnsi"/>
          <w:vanish/>
        </w:rPr>
      </w:r>
      <w:r>
        <w:rPr>
          <w:rFonts w:asciiTheme="minorHAnsi" w:hAnsiTheme="minorHAnsi"/>
          <w:vanish/>
        </w:rPr>
      </w:r>
    </w:p>
    <w:tbl>
      <w:tblPr>
        <w:tblpPr w:horzAnchor="page" w:tblpX="11323" w:vertAnchor="page" w:tblpY="9061" w:leftFromText="141" w:topFromText="0" w:rightFromText="141" w:bottomFromText="0"/>
        <w:tblW w:w="0" w:type="auto"/>
        <w:tblBorders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3"/>
      </w:tblGrid>
      <w:tr>
        <w:trPr>
          <w:trHeight w:val="1390"/>
        </w:trPr>
        <w:tc>
          <w:tcPr>
            <w:tcBorders/>
            <w:tcW w:w="3533" w:type="dxa"/>
            <w:textDirection w:val="lrTb"/>
            <w:noWrap w:val="false"/>
          </w:tcPr>
          <w:p>
            <w:pPr>
              <w:widowControl w:val="true"/>
              <w:pBdr/>
              <w:spacing w:line="240" w:lineRule="auto"/>
              <w:ind/>
              <w:jc w:val="left"/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Tarih 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 ….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. /….. 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/202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5</w:t>
            </w:r>
            <w:bookmarkStart w:id="2" w:name="_GoBack"/>
            <w:r/>
            <w:bookmarkEnd w:id="2"/>
            <w:r/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r>
          </w:p>
          <w:p>
            <w:pPr>
              <w:widowControl w:val="true"/>
              <w:pBdr/>
              <w:spacing w:line="240" w:lineRule="auto"/>
              <w:ind/>
              <w:jc w:val="left"/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r>
          </w:p>
          <w:p>
            <w:pPr>
              <w:widowControl w:val="true"/>
              <w:pBdr/>
              <w:spacing w:line="240" w:lineRule="auto"/>
              <w:ind/>
              <w:jc w:val="left"/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    Başvuru Sahibi </w:t>
            </w: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</w:r>
          </w:p>
          <w:p>
            <w:pPr>
              <w:pBdr/>
              <w:spacing/>
              <w:ind/>
              <w:rPr>
                <w:rFonts w:eastAsia="Calibri" w:asciiTheme="minorHAnsi" w:hAnsiTheme="minorHAnsi"/>
                <w:color w:val="000000"/>
                <w:lang w:eastAsia="tr-TR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lang w:eastAsia="tr-TR"/>
              </w:rPr>
              <w:t xml:space="preserve">Yetkili Kaşesi / İmzası</w:t>
            </w:r>
            <w:r>
              <w:rPr>
                <w:rFonts w:eastAsia="Calibri" w:asciiTheme="minorHAnsi" w:hAnsiTheme="minorHAnsi"/>
                <w:color w:val="000000"/>
                <w:lang w:eastAsia="tr-TR"/>
              </w:rPr>
            </w:r>
          </w:p>
        </w:tc>
      </w:tr>
    </w:tbl>
    <w:p>
      <w:pPr>
        <w:pBdr/>
        <w:spacing/>
        <w:ind/>
        <w:rPr>
          <w:rFonts w:asciiTheme="minorHAnsi" w:hAnsiTheme="minorHAnsi"/>
        </w:rPr>
      </w:pP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sectPr>
      <w:footnotePr/>
      <w:endnotePr/>
      <w:type w:val="nextPage"/>
      <w:pgSz w:h="11906" w:orient="landscape" w:w="16838"/>
      <w:pgMar w:top="2126" w:right="1418" w:bottom="1418" w:left="1418" w:header="454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pBdr/>
      <w:tabs>
        <w:tab w:val="clear" w:leader="none" w:pos="4536"/>
      </w:tabs>
      <w:spacing/>
      <w:ind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 w:line="240" w:lineRule="auto"/>
      <w:ind/>
      <w:jc w:val="right"/>
      <w:rPr>
        <w:rFonts w:asciiTheme="minorHAnsi" w:hAnsiTheme="minorHAnsi" w:cstheme="minorHAnsi"/>
        <w:sz w:val="24"/>
      </w:rPr>
    </w:pPr>
    <w:r>
      <w:rPr>
        <w:rFonts w:cs="Calibri"/>
        <w:b/>
        <w:lang w:eastAsia="tr-TR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0" allowOverlap="1">
              <wp:simplePos x="0" y="0"/>
              <wp:positionH relativeFrom="margin">
                <wp:posOffset>-348615</wp:posOffset>
              </wp:positionH>
              <wp:positionV relativeFrom="margin">
                <wp:posOffset>-577850</wp:posOffset>
              </wp:positionV>
              <wp:extent cx="693420" cy="693420"/>
              <wp:effectExtent l="0" t="0" r="0" b="0"/>
              <wp:wrapTight wrapText="bothSides">
                <wp:wrapPolygon edited="1">
                  <wp:start x="0" y="0"/>
                  <wp:lineTo x="0" y="20769"/>
                  <wp:lineTo x="20769" y="20769"/>
                  <wp:lineTo x="20769" y="0"/>
                  <wp:lineTo x="0" y="0"/>
                </wp:wrapPolygon>
              </wp:wrapTight>
              <wp:docPr id="1" name="Resi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93420" cy="693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-251659264;o:allowoverlap:true;o:allowincell:false;mso-position-horizontal-relative:margin;margin-left:-27.45pt;mso-position-horizontal:absolute;mso-position-vertical-relative:margin;margin-top:-45.50pt;mso-position-vertical:absolute;width:54.60pt;height:54.60pt;mso-wrap-distance-left:9.00pt;mso-wrap-distance-top:0.00pt;mso-wrap-distance-right:9.00pt;mso-wrap-distance-bottom:0.00pt;z-index:1;" wrapcoords="0 0 0 96153 96153 96153 96153 0 0 0" stroked="f">
              <w10:wrap type="tight"/>
              <v:imagedata r:id="rId1" o:title=""/>
              <o:lock v:ext="edit" rotation="t"/>
            </v:shape>
          </w:pict>
        </mc:Fallback>
      </mc:AlternateContent>
    </w:r>
    <w:r>
      <w:rPr>
        <w:rFonts w:ascii="Times New Roman" w:hAnsi="Times New Roman" w:cs="Times New Roman"/>
        <w:b/>
        <w:bCs/>
      </w:rPr>
      <w:t xml:space="preserve">                      </w:t>
    </w:r>
    <w:r>
      <w:rPr>
        <w:rFonts w:ascii="Times New Roman" w:hAnsi="Times New Roman" w:cs="Times New Roman"/>
        <w:b/>
        <w:bCs/>
      </w:rPr>
      <w:t xml:space="preserve">               </w:t>
    </w:r>
    <w:r>
      <w:rPr>
        <w:rFonts w:ascii="Times New Roman" w:hAnsi="Times New Roman" w:cs="Times New Roman"/>
        <w:b/>
        <w:bCs/>
      </w:rPr>
      <w:t xml:space="preserve">                                  </w:t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>
      <w:rPr>
        <w:rFonts w:asciiTheme="minorHAnsi" w:hAnsiTheme="minorHAnsi" w:cstheme="minorHAnsi"/>
        <w:b/>
        <w:bCs/>
        <w:sz w:val="24"/>
      </w:rPr>
      <w:t xml:space="preserve">           </w:t>
    </w:r>
    <w:r>
      <w:rPr>
        <w:rFonts w:asciiTheme="minorHAnsi" w:hAnsiTheme="minorHAnsi" w:cstheme="minorHAnsi"/>
        <w:b/>
        <w:bCs/>
        <w:sz w:val="24"/>
      </w:rPr>
      <w:t xml:space="preserve">     </w:t>
    </w:r>
    <w:r>
      <w:rPr>
        <w:rFonts w:asciiTheme="minorHAnsi" w:hAnsiTheme="minorHAnsi" w:cstheme="minorHAnsi"/>
        <w:b/>
        <w:bCs/>
        <w:sz w:val="24"/>
      </w:rPr>
      <w:t xml:space="preserve">                                                                                                                           </w:t>
    </w:r>
    <w:r>
      <w:rPr>
        <w:rFonts w:asciiTheme="minorHAnsi" w:hAnsiTheme="minorHAnsi" w:cstheme="minorHAnsi"/>
        <w:b/>
        <w:bCs/>
        <w:sz w:val="24"/>
      </w:rPr>
      <w:t xml:space="preserve">EK</w:t>
    </w:r>
    <w:r>
      <w:rPr>
        <w:rFonts w:asciiTheme="minorHAnsi" w:hAnsiTheme="minorHAnsi" w:cstheme="minorHAnsi"/>
        <w:b/>
        <w:bCs/>
        <w:sz w:val="24"/>
      </w:rPr>
      <w:t xml:space="preserve"> </w:t>
    </w:r>
    <w:r>
      <w:rPr>
        <w:rFonts w:asciiTheme="minorHAnsi" w:hAnsiTheme="minorHAnsi" w:cstheme="minorHAnsi"/>
        <w:b/>
        <w:bCs/>
        <w:sz w:val="24"/>
      </w:rPr>
      <w:t xml:space="preserve">TD 5</w:t>
    </w:r>
    <w:r>
      <w:rPr>
        <w:rFonts w:asciiTheme="minorHAnsi" w:hAnsiTheme="minorHAnsi" w:cstheme="minorHAnsi"/>
        <w:b/>
        <w:bCs/>
        <w:sz w:val="24"/>
      </w:rPr>
      <w:t xml:space="preserve"> </w:t>
    </w:r>
    <w:r>
      <w:rPr>
        <w:rFonts w:asciiTheme="minorHAnsi" w:hAnsiTheme="minorHAnsi" w:cstheme="minorHAnsi"/>
        <w:sz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tr-TR" w:eastAsia="tr-T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5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5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5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50"/>
    <w:next w:val="75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50"/>
    <w:next w:val="75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50"/>
    <w:next w:val="75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50"/>
    <w:next w:val="75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4">
    <w:name w:val="Heading 7"/>
    <w:basedOn w:val="750"/>
    <w:next w:val="75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50"/>
    <w:next w:val="75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50"/>
    <w:next w:val="75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53"/>
    <w:link w:val="75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53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53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53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53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53"/>
    <w:link w:val="75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53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53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53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750"/>
    <w:next w:val="75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753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50"/>
    <w:next w:val="75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53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50"/>
    <w:next w:val="75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53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5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50"/>
    <w:next w:val="75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53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5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5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5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53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53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5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53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53"/>
    <w:link w:val="758"/>
    <w:uiPriority w:val="99"/>
    <w:pPr>
      <w:pBdr/>
      <w:spacing/>
      <w:ind/>
    </w:pPr>
  </w:style>
  <w:style w:type="character" w:styleId="178">
    <w:name w:val="Footer Char"/>
    <w:basedOn w:val="753"/>
    <w:link w:val="760"/>
    <w:uiPriority w:val="99"/>
    <w:pPr>
      <w:pBdr/>
      <w:spacing/>
      <w:ind/>
    </w:pPr>
  </w:style>
  <w:style w:type="paragraph" w:styleId="179">
    <w:name w:val="Caption"/>
    <w:basedOn w:val="750"/>
    <w:next w:val="75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character" w:styleId="181">
    <w:name w:val="Footnote Text Char"/>
    <w:basedOn w:val="753"/>
    <w:link w:val="762"/>
    <w:uiPriority w:val="99"/>
    <w:semiHidden/>
    <w:pPr>
      <w:pBdr/>
      <w:spacing/>
      <w:ind/>
    </w:pPr>
    <w:rPr>
      <w:sz w:val="20"/>
      <w:szCs w:val="20"/>
    </w:rPr>
  </w:style>
  <w:style w:type="paragraph" w:styleId="183">
    <w:name w:val="endnote text"/>
    <w:basedOn w:val="75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53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53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53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5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50"/>
    <w:next w:val="750"/>
    <w:uiPriority w:val="39"/>
    <w:unhideWhenUsed/>
    <w:pPr>
      <w:pBdr/>
      <w:spacing w:after="100"/>
      <w:ind/>
    </w:pPr>
  </w:style>
  <w:style w:type="paragraph" w:styleId="189">
    <w:name w:val="toc 2"/>
    <w:basedOn w:val="750"/>
    <w:next w:val="750"/>
    <w:uiPriority w:val="39"/>
    <w:unhideWhenUsed/>
    <w:pPr>
      <w:pBdr/>
      <w:spacing w:after="100"/>
      <w:ind w:left="220"/>
    </w:pPr>
  </w:style>
  <w:style w:type="paragraph" w:styleId="190">
    <w:name w:val="toc 3"/>
    <w:basedOn w:val="750"/>
    <w:next w:val="750"/>
    <w:uiPriority w:val="39"/>
    <w:unhideWhenUsed/>
    <w:pPr>
      <w:pBdr/>
      <w:spacing w:after="100"/>
      <w:ind w:left="440"/>
    </w:pPr>
  </w:style>
  <w:style w:type="paragraph" w:styleId="191">
    <w:name w:val="toc 4"/>
    <w:basedOn w:val="750"/>
    <w:next w:val="750"/>
    <w:uiPriority w:val="39"/>
    <w:unhideWhenUsed/>
    <w:pPr>
      <w:pBdr/>
      <w:spacing w:after="100"/>
      <w:ind w:left="660"/>
    </w:pPr>
  </w:style>
  <w:style w:type="paragraph" w:styleId="192">
    <w:name w:val="toc 5"/>
    <w:basedOn w:val="750"/>
    <w:next w:val="750"/>
    <w:uiPriority w:val="39"/>
    <w:unhideWhenUsed/>
    <w:pPr>
      <w:pBdr/>
      <w:spacing w:after="100"/>
      <w:ind w:left="880"/>
    </w:pPr>
  </w:style>
  <w:style w:type="paragraph" w:styleId="193">
    <w:name w:val="toc 6"/>
    <w:basedOn w:val="750"/>
    <w:next w:val="750"/>
    <w:uiPriority w:val="39"/>
    <w:unhideWhenUsed/>
    <w:pPr>
      <w:pBdr/>
      <w:spacing w:after="100"/>
      <w:ind w:left="1100"/>
    </w:pPr>
  </w:style>
  <w:style w:type="paragraph" w:styleId="194">
    <w:name w:val="toc 7"/>
    <w:basedOn w:val="750"/>
    <w:next w:val="750"/>
    <w:uiPriority w:val="39"/>
    <w:unhideWhenUsed/>
    <w:pPr>
      <w:pBdr/>
      <w:spacing w:after="100"/>
      <w:ind w:left="1320"/>
    </w:pPr>
  </w:style>
  <w:style w:type="paragraph" w:styleId="195">
    <w:name w:val="toc 8"/>
    <w:basedOn w:val="750"/>
    <w:next w:val="750"/>
    <w:uiPriority w:val="39"/>
    <w:unhideWhenUsed/>
    <w:pPr>
      <w:pBdr/>
      <w:spacing w:after="100"/>
      <w:ind w:left="1540"/>
    </w:pPr>
  </w:style>
  <w:style w:type="paragraph" w:styleId="196">
    <w:name w:val="toc 9"/>
    <w:basedOn w:val="750"/>
    <w:next w:val="75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50"/>
    <w:next w:val="750"/>
    <w:uiPriority w:val="99"/>
    <w:unhideWhenUsed/>
    <w:pPr>
      <w:pBdr/>
      <w:spacing w:after="0" w:afterAutospacing="0"/>
      <w:ind/>
    </w:pPr>
  </w:style>
  <w:style w:type="paragraph" w:styleId="750" w:default="1">
    <w:name w:val="Normal"/>
    <w:qFormat/>
    <w:pPr>
      <w:widowControl w:val="false"/>
      <w:pBdr/>
      <w:spacing w:line="360" w:lineRule="atLeast"/>
      <w:ind/>
      <w:jc w:val="both"/>
    </w:pPr>
    <w:rPr>
      <w:rFonts w:ascii="Arial" w:hAnsi="Arial" w:eastAsia="Times New Roman" w:cs="Arial"/>
      <w:sz w:val="22"/>
      <w:szCs w:val="22"/>
      <w:lang w:eastAsia="en-US"/>
    </w:rPr>
  </w:style>
  <w:style w:type="paragraph" w:styleId="751">
    <w:name w:val="Heading 1"/>
    <w:basedOn w:val="750"/>
    <w:next w:val="750"/>
    <w:link w:val="756"/>
    <w:qFormat/>
    <w:pPr>
      <w:keepNext w:val="true"/>
      <w:pBdr/>
      <w:spacing w:after="60" w:before="240"/>
      <w:ind/>
      <w:outlineLvl w:val="0"/>
    </w:pPr>
    <w:rPr>
      <w:b/>
      <w:sz w:val="28"/>
    </w:rPr>
  </w:style>
  <w:style w:type="paragraph" w:styleId="752">
    <w:name w:val="Heading 6"/>
    <w:basedOn w:val="750"/>
    <w:next w:val="750"/>
    <w:link w:val="768"/>
    <w:uiPriority w:val="9"/>
    <w:semiHidden/>
    <w:unhideWhenUsed/>
    <w:qFormat/>
    <w:pPr>
      <w:keepNext w:val="true"/>
      <w:keepLines w:val="true"/>
      <w:pBdr/>
      <w:spacing w:before="200"/>
      <w:ind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753" w:default="1">
    <w:name w:val="Default Paragraph Font"/>
    <w:uiPriority w:val="1"/>
    <w:semiHidden/>
    <w:unhideWhenUsed/>
    <w:pPr>
      <w:pBdr/>
      <w:spacing/>
      <w:ind/>
    </w:pPr>
  </w:style>
  <w:style w:type="table" w:styleId="754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5" w:default="1">
    <w:name w:val="No List"/>
    <w:uiPriority w:val="99"/>
    <w:semiHidden/>
    <w:unhideWhenUsed/>
    <w:pPr>
      <w:pBdr/>
      <w:spacing/>
      <w:ind/>
    </w:pPr>
  </w:style>
  <w:style w:type="character" w:styleId="756" w:customStyle="1">
    <w:name w:val="Başlık 1 Char"/>
    <w:basedOn w:val="753"/>
    <w:link w:val="751"/>
    <w:pPr>
      <w:pBdr/>
      <w:spacing/>
      <w:ind/>
    </w:pPr>
    <w:rPr>
      <w:rFonts w:ascii="Arial" w:hAnsi="Arial" w:eastAsia="Times New Roman" w:cs="Arial"/>
      <w:b/>
      <w:sz w:val="28"/>
    </w:rPr>
  </w:style>
  <w:style w:type="paragraph" w:styleId="757">
    <w:name w:val="List Paragraph"/>
    <w:basedOn w:val="750"/>
    <w:uiPriority w:val="34"/>
    <w:qFormat/>
    <w:pPr>
      <w:widowControl w:val="true"/>
      <w:pBdr/>
      <w:spacing w:after="100" w:afterAutospacing="1" w:before="100" w:beforeAutospacing="1" w:line="240" w:lineRule="auto"/>
      <w:ind/>
      <w:jc w:val="left"/>
    </w:pPr>
    <w:rPr>
      <w:rFonts w:ascii="Times New Roman" w:hAnsi="Times New Roman" w:cs="Times New Roman"/>
      <w:sz w:val="24"/>
      <w:szCs w:val="24"/>
      <w:lang w:eastAsia="tr-TR"/>
    </w:rPr>
  </w:style>
  <w:style w:type="paragraph" w:styleId="758">
    <w:name w:val="Header"/>
    <w:basedOn w:val="750"/>
    <w:link w:val="759"/>
    <w:uiPriority w:val="99"/>
    <w:unhideWhenUsed/>
    <w:pPr>
      <w:pBdr/>
      <w:tabs>
        <w:tab w:val="center" w:leader="none" w:pos="4536"/>
        <w:tab w:val="right" w:leader="none" w:pos="9072"/>
      </w:tabs>
      <w:spacing w:line="240" w:lineRule="auto"/>
      <w:ind/>
    </w:pPr>
  </w:style>
  <w:style w:type="character" w:styleId="759" w:customStyle="1">
    <w:name w:val="Üst Bilgi Char"/>
    <w:basedOn w:val="753"/>
    <w:link w:val="758"/>
    <w:uiPriority w:val="99"/>
    <w:pPr>
      <w:pBdr/>
      <w:spacing/>
      <w:ind/>
    </w:pPr>
    <w:rPr>
      <w:rFonts w:ascii="Arial" w:hAnsi="Arial" w:eastAsia="Times New Roman" w:cs="Arial"/>
    </w:rPr>
  </w:style>
  <w:style w:type="paragraph" w:styleId="760">
    <w:name w:val="Footer"/>
    <w:basedOn w:val="750"/>
    <w:link w:val="761"/>
    <w:uiPriority w:val="99"/>
    <w:unhideWhenUsed/>
    <w:pPr>
      <w:pBdr/>
      <w:tabs>
        <w:tab w:val="center" w:leader="none" w:pos="4536"/>
        <w:tab w:val="right" w:leader="none" w:pos="9072"/>
      </w:tabs>
      <w:spacing w:line="240" w:lineRule="auto"/>
      <w:ind/>
    </w:pPr>
  </w:style>
  <w:style w:type="character" w:styleId="761" w:customStyle="1">
    <w:name w:val="Alt Bilgi Char"/>
    <w:basedOn w:val="753"/>
    <w:link w:val="760"/>
    <w:uiPriority w:val="99"/>
    <w:pPr>
      <w:pBdr/>
      <w:spacing/>
      <w:ind/>
    </w:pPr>
    <w:rPr>
      <w:rFonts w:ascii="Arial" w:hAnsi="Arial" w:eastAsia="Times New Roman" w:cs="Arial"/>
    </w:rPr>
  </w:style>
  <w:style w:type="paragraph" w:styleId="762">
    <w:name w:val="footnote text"/>
    <w:basedOn w:val="750"/>
    <w:link w:val="763"/>
    <w:semiHidden/>
    <w:pPr>
      <w:pBdr/>
      <w:tabs>
        <w:tab w:val="left" w:leader="none" w:pos="-720"/>
      </w:tabs>
      <w:spacing w:line="240" w:lineRule="auto"/>
      <w:ind/>
    </w:pPr>
    <w:rPr>
      <w:rFonts w:ascii="Times New Roman" w:hAnsi="Times New Roman" w:cs="Times New Roman"/>
      <w:spacing w:val="-2"/>
      <w:sz w:val="20"/>
      <w:szCs w:val="20"/>
    </w:rPr>
  </w:style>
  <w:style w:type="character" w:styleId="763" w:customStyle="1">
    <w:name w:val="Dipnot Metni Char"/>
    <w:basedOn w:val="753"/>
    <w:link w:val="762"/>
    <w:semiHidden/>
    <w:pPr>
      <w:pBdr/>
      <w:spacing/>
      <w:ind/>
    </w:pPr>
    <w:rPr>
      <w:rFonts w:ascii="Times New Roman" w:hAnsi="Times New Roman" w:eastAsia="Times New Roman" w:cs="Times New Roman"/>
      <w:spacing w:val="-2"/>
      <w:sz w:val="20"/>
      <w:szCs w:val="20"/>
    </w:rPr>
  </w:style>
  <w:style w:type="paragraph" w:styleId="764">
    <w:name w:val="Balloon Text"/>
    <w:basedOn w:val="750"/>
    <w:link w:val="765"/>
    <w:uiPriority w:val="99"/>
    <w:semiHidden/>
    <w:unhideWhenUsed/>
    <w:pPr>
      <w:pBdr/>
      <w:spacing w:line="240" w:lineRule="auto"/>
      <w:ind/>
    </w:pPr>
    <w:rPr>
      <w:rFonts w:ascii="Tahoma" w:hAnsi="Tahoma" w:cs="Tahoma"/>
      <w:sz w:val="16"/>
      <w:szCs w:val="16"/>
    </w:rPr>
  </w:style>
  <w:style w:type="character" w:styleId="765" w:customStyle="1">
    <w:name w:val="Balon Metni Char"/>
    <w:basedOn w:val="753"/>
    <w:link w:val="764"/>
    <w:uiPriority w:val="99"/>
    <w:semiHidden/>
    <w:pPr>
      <w:pBdr/>
      <w:spacing/>
      <w:ind/>
    </w:pPr>
    <w:rPr>
      <w:rFonts w:ascii="Tahoma" w:hAnsi="Tahoma" w:eastAsia="Times New Roman" w:cs="Tahoma"/>
      <w:sz w:val="16"/>
      <w:szCs w:val="16"/>
    </w:rPr>
  </w:style>
  <w:style w:type="table" w:styleId="766">
    <w:name w:val="Table Grid"/>
    <w:basedOn w:val="754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767">
    <w:name w:val="footnote reference"/>
    <w:basedOn w:val="753"/>
    <w:uiPriority w:val="99"/>
    <w:semiHidden/>
    <w:unhideWhenUsed/>
    <w:pPr>
      <w:pBdr/>
      <w:spacing/>
      <w:ind/>
    </w:pPr>
    <w:rPr>
      <w:vertAlign w:val="superscript"/>
    </w:rPr>
  </w:style>
  <w:style w:type="character" w:styleId="768" w:customStyle="1">
    <w:name w:val="Başlık 6 Char"/>
    <w:basedOn w:val="753"/>
    <w:link w:val="752"/>
    <w:uiPriority w:val="9"/>
    <w:semiHidden/>
    <w:pPr>
      <w:pBdr/>
      <w:spacing/>
      <w:ind/>
    </w:pPr>
    <w:rPr>
      <w:rFonts w:asciiTheme="majorHAnsi" w:hAnsiTheme="majorHAnsi" w:eastAsiaTheme="majorEastAsia" w:cstheme="majorBidi"/>
      <w:i/>
      <w:iCs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is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C8E16-8CBE-4C5D-BA22-DE03F17CE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atuzcu</dc:creator>
  <cp:lastModifiedBy>  Nurten  GÜLBAY</cp:lastModifiedBy>
  <cp:revision>11</cp:revision>
  <dcterms:created xsi:type="dcterms:W3CDTF">2024-03-18T07:25:00Z</dcterms:created>
  <dcterms:modified xsi:type="dcterms:W3CDTF">2025-04-30T12:22:32Z</dcterms:modified>
</cp:coreProperties>
</file>